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5A9C" w14:textId="2975518A" w:rsidR="007C1317" w:rsidRDefault="007C1317" w:rsidP="0050140E">
      <w:pPr>
        <w:spacing w:before="240"/>
        <w:rPr>
          <w:sz w:val="2"/>
        </w:rPr>
      </w:pPr>
    </w:p>
    <w:tbl>
      <w:tblPr>
        <w:tblpPr w:leftFromText="180" w:rightFromText="180" w:vertAnchor="page" w:horzAnchor="margin" w:tblpXSpec="center" w:tblpY="1324"/>
        <w:tblW w:w="10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5815"/>
      </w:tblGrid>
      <w:tr w:rsidR="007C1317" w:rsidRPr="00DB57A4" w14:paraId="1D3C2CD3" w14:textId="77777777" w:rsidTr="002C7245">
        <w:trPr>
          <w:trHeight w:val="623"/>
        </w:trPr>
        <w:tc>
          <w:tcPr>
            <w:tcW w:w="4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96CC" w14:textId="77777777" w:rsidR="007C1317" w:rsidRPr="00DB57A4" w:rsidRDefault="007C1317" w:rsidP="00CA13C0">
            <w:pPr>
              <w:spacing w:after="0"/>
              <w:jc w:val="center"/>
              <w:textAlignment w:val="baseline"/>
              <w:rPr>
                <w:rFonts w:eastAsia="Times New Roman"/>
                <w:szCs w:val="26"/>
              </w:rPr>
            </w:pPr>
            <w:r w:rsidRPr="00DB57A4">
              <w:rPr>
                <w:rFonts w:eastAsia="Times New Roman"/>
                <w:color w:val="000000"/>
                <w:szCs w:val="26"/>
              </w:rPr>
              <w:t>ỦY BAN NHÂN DÂN QUẬN 1</w:t>
            </w:r>
          </w:p>
          <w:p w14:paraId="7C611867" w14:textId="7E5D3EEE" w:rsidR="007C1317" w:rsidRPr="00DB57A4" w:rsidRDefault="007C1317" w:rsidP="00CA13C0">
            <w:pPr>
              <w:spacing w:after="0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Cs w:val="26"/>
              </w:rPr>
              <w:t>PHÒNG GIÁO DỤC VÀ ĐÀO TẠO</w:t>
            </w:r>
          </w:p>
        </w:tc>
        <w:tc>
          <w:tcPr>
            <w:tcW w:w="5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10D8" w14:textId="77777777" w:rsidR="007C1317" w:rsidRPr="00DB57A4" w:rsidRDefault="007C1317" w:rsidP="00CA13C0">
            <w:pPr>
              <w:spacing w:after="0"/>
              <w:jc w:val="center"/>
              <w:textAlignment w:val="baseline"/>
              <w:rPr>
                <w:rFonts w:eastAsia="Times New Roman"/>
                <w:szCs w:val="26"/>
              </w:rPr>
            </w:pPr>
            <w:r w:rsidRPr="00DB57A4">
              <w:rPr>
                <w:rFonts w:eastAsia="Times New Roman"/>
                <w:b/>
                <w:bCs/>
                <w:color w:val="000000"/>
                <w:szCs w:val="26"/>
              </w:rPr>
              <w:t>CỘNG HOÀ XÃ HỘI CHỦ NGHĨA VIỆTNAM</w:t>
            </w:r>
          </w:p>
          <w:p w14:paraId="687CF7D2" w14:textId="77777777" w:rsidR="007C1317" w:rsidRPr="00DB57A4" w:rsidRDefault="007C1317" w:rsidP="00CA13C0">
            <w:pPr>
              <w:spacing w:after="0"/>
              <w:jc w:val="center"/>
              <w:textAlignment w:val="baseline"/>
              <w:rPr>
                <w:rFonts w:eastAsia="Times New Roman"/>
                <w:szCs w:val="26"/>
              </w:rPr>
            </w:pPr>
            <w:r w:rsidRPr="00DB57A4">
              <w:rPr>
                <w:rFonts w:eastAsia="Times New Roman"/>
                <w:b/>
                <w:bCs/>
                <w:color w:val="000000"/>
                <w:szCs w:val="26"/>
              </w:rPr>
              <w:t>Độc lập - Tự do - Hạnh phúc</w:t>
            </w:r>
          </w:p>
        </w:tc>
      </w:tr>
      <w:tr w:rsidR="007C1317" w:rsidRPr="00DB57A4" w14:paraId="75FEE5FA" w14:textId="77777777" w:rsidTr="002C7245">
        <w:trPr>
          <w:trHeight w:val="1413"/>
        </w:trPr>
        <w:tc>
          <w:tcPr>
            <w:tcW w:w="4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E97C" w14:textId="5756C285" w:rsidR="007C1317" w:rsidRDefault="00AB1759" w:rsidP="006F0AC7">
            <w:pPr>
              <w:spacing w:after="0" w:line="220" w:lineRule="exact"/>
              <w:jc w:val="center"/>
              <w:textAlignment w:val="baseline"/>
              <w:rPr>
                <w:rFonts w:eastAsia="Times New Roman"/>
                <w:color w:val="000000"/>
                <w:szCs w:val="26"/>
              </w:rPr>
            </w:pPr>
            <w:r w:rsidRPr="00DB57A4">
              <w:rPr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9632E4" wp14:editId="5CA350A9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8889</wp:posOffset>
                      </wp:positionV>
                      <wp:extent cx="1752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7BB65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6pt,.7pt" to="172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C1317" w:rsidRPr="00DB57A4">
              <w:rPr>
                <w:rFonts w:eastAsia="Times New Roman"/>
                <w:color w:val="000000"/>
                <w:szCs w:val="26"/>
              </w:rPr>
              <w:t>Số:</w:t>
            </w:r>
            <w:r w:rsidR="00480523">
              <w:rPr>
                <w:rFonts w:eastAsia="Times New Roman"/>
                <w:color w:val="000000"/>
                <w:szCs w:val="26"/>
              </w:rPr>
              <w:t xml:space="preserve"> 837</w:t>
            </w:r>
            <w:r w:rsidR="007C1317">
              <w:rPr>
                <w:rFonts w:eastAsia="Times New Roman"/>
                <w:color w:val="000000"/>
                <w:szCs w:val="26"/>
              </w:rPr>
              <w:t xml:space="preserve"> </w:t>
            </w:r>
            <w:r w:rsidR="007C1317" w:rsidRPr="00DB57A4">
              <w:rPr>
                <w:rFonts w:eastAsia="Times New Roman"/>
                <w:color w:val="000000"/>
                <w:szCs w:val="26"/>
              </w:rPr>
              <w:t>/</w:t>
            </w:r>
            <w:r w:rsidR="007C1317">
              <w:rPr>
                <w:rFonts w:eastAsia="Times New Roman"/>
                <w:color w:val="000000"/>
                <w:szCs w:val="26"/>
              </w:rPr>
              <w:t>GDĐT</w:t>
            </w:r>
          </w:p>
          <w:p w14:paraId="33052E09" w14:textId="3D0E1581" w:rsidR="0050140E" w:rsidRDefault="0050140E" w:rsidP="006F0AC7">
            <w:pPr>
              <w:spacing w:line="220" w:lineRule="exact"/>
              <w:ind w:left="35" w:hanging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 </w:t>
            </w:r>
            <w:r w:rsidR="002C7245">
              <w:rPr>
                <w:sz w:val="24"/>
                <w:szCs w:val="24"/>
                <w:lang w:val="vi-VN"/>
              </w:rPr>
              <w:t xml:space="preserve">  </w:t>
            </w:r>
            <w:r w:rsidRPr="005A6D5C">
              <w:rPr>
                <w:sz w:val="24"/>
                <w:szCs w:val="24"/>
              </w:rPr>
              <w:t>Về</w:t>
            </w:r>
            <w:r>
              <w:rPr>
                <w:sz w:val="24"/>
                <w:szCs w:val="24"/>
              </w:rPr>
              <w:t xml:space="preserve"> thực hiện kế hoạch giáo dục đối với lớp 5</w:t>
            </w:r>
          </w:p>
          <w:p w14:paraId="0BDBD3CE" w14:textId="77777777" w:rsidR="0050140E" w:rsidRDefault="0050140E" w:rsidP="006F0AC7">
            <w:pPr>
              <w:spacing w:after="0" w:line="22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đáp ứng yêu cầu Chương trình </w:t>
            </w:r>
          </w:p>
          <w:p w14:paraId="46A43089" w14:textId="5C1DA6C0" w:rsidR="0050140E" w:rsidRPr="00DB57A4" w:rsidRDefault="0050140E" w:rsidP="006F0AC7">
            <w:pPr>
              <w:spacing w:after="0" w:line="220" w:lineRule="exact"/>
              <w:jc w:val="center"/>
              <w:textAlignment w:val="baseline"/>
              <w:rPr>
                <w:rFonts w:eastAsia="Times New Roman"/>
                <w:szCs w:val="26"/>
              </w:rPr>
            </w:pPr>
            <w:r>
              <w:rPr>
                <w:sz w:val="24"/>
                <w:szCs w:val="24"/>
              </w:rPr>
              <w:t>giáo dục phổ thông 2018</w:t>
            </w:r>
          </w:p>
        </w:tc>
        <w:tc>
          <w:tcPr>
            <w:tcW w:w="5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2AB9" w14:textId="5BC0F03D" w:rsidR="007C1317" w:rsidRPr="0050140E" w:rsidRDefault="007C1317" w:rsidP="0050140E">
            <w:pPr>
              <w:spacing w:after="0"/>
              <w:jc w:val="center"/>
              <w:textAlignment w:val="baseline"/>
              <w:rPr>
                <w:rFonts w:eastAsia="Times New Roman"/>
                <w:i/>
                <w:color w:val="000000"/>
                <w:szCs w:val="26"/>
              </w:rPr>
            </w:pPr>
            <w:r w:rsidRPr="00DB57A4">
              <w:rPr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65D3954" wp14:editId="0C3A3422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13970</wp:posOffset>
                      </wp:positionV>
                      <wp:extent cx="1996440" cy="0"/>
                      <wp:effectExtent l="0" t="0" r="0" b="0"/>
                      <wp:wrapNone/>
                      <wp:docPr id="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96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AAA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2.8pt;margin-top:1.1pt;width:157.2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">
                      <o:lock v:ext="edit" shapetype="f"/>
                    </v:shape>
                  </w:pict>
                </mc:Fallback>
              </mc:AlternateContent>
            </w:r>
            <w:r w:rsidRPr="00DB57A4">
              <w:rPr>
                <w:rFonts w:eastAsia="Times New Roman"/>
                <w:i/>
                <w:color w:val="000000"/>
                <w:szCs w:val="26"/>
              </w:rPr>
              <w:t>Quận 1,</w:t>
            </w:r>
            <w:r w:rsidRPr="00DB57A4">
              <w:rPr>
                <w:rFonts w:eastAsia="Times New Roman"/>
                <w:i/>
                <w:iCs/>
                <w:color w:val="000000"/>
                <w:szCs w:val="26"/>
              </w:rPr>
              <w:t xml:space="preserve"> ngày</w:t>
            </w:r>
            <w:r w:rsidR="002D2D50">
              <w:rPr>
                <w:rFonts w:eastAsia="Times New Roman"/>
                <w:i/>
                <w:iCs/>
                <w:color w:val="000000"/>
                <w:szCs w:val="26"/>
              </w:rPr>
              <w:t xml:space="preserve"> </w:t>
            </w:r>
            <w:r w:rsidR="002D2D50">
              <w:rPr>
                <w:rFonts w:eastAsia="Times New Roman"/>
                <w:i/>
                <w:iCs/>
                <w:color w:val="000000"/>
                <w:szCs w:val="26"/>
                <w:lang w:val="vi-VN"/>
              </w:rPr>
              <w:t xml:space="preserve">16 </w:t>
            </w:r>
            <w:r>
              <w:rPr>
                <w:rFonts w:eastAsia="Times New Roman"/>
                <w:i/>
                <w:iCs/>
                <w:color w:val="000000"/>
                <w:szCs w:val="26"/>
              </w:rPr>
              <w:t xml:space="preserve"> </w:t>
            </w:r>
            <w:r w:rsidRPr="00DB57A4">
              <w:rPr>
                <w:rFonts w:eastAsia="Times New Roman"/>
                <w:i/>
                <w:iCs/>
                <w:color w:val="000000"/>
                <w:szCs w:val="26"/>
              </w:rPr>
              <w:t>tháng</w:t>
            </w:r>
            <w:r w:rsidR="002D2D50">
              <w:rPr>
                <w:rFonts w:eastAsia="Times New Roman"/>
                <w:i/>
                <w:iCs/>
                <w:color w:val="000000"/>
                <w:szCs w:val="26"/>
              </w:rPr>
              <w:t xml:space="preserve"> 9</w:t>
            </w:r>
            <w:r>
              <w:rPr>
                <w:rFonts w:eastAsia="Times New Roman"/>
                <w:i/>
                <w:iCs/>
                <w:color w:val="000000"/>
                <w:szCs w:val="26"/>
              </w:rPr>
              <w:t xml:space="preserve"> </w:t>
            </w:r>
            <w:r w:rsidRPr="00DB57A4">
              <w:rPr>
                <w:rFonts w:eastAsia="Times New Roman"/>
                <w:i/>
                <w:iCs/>
                <w:color w:val="000000"/>
                <w:szCs w:val="26"/>
              </w:rPr>
              <w:t>năm 20</w:t>
            </w:r>
            <w:r>
              <w:rPr>
                <w:rFonts w:eastAsia="Times New Roman"/>
                <w:i/>
                <w:iCs/>
                <w:color w:val="000000"/>
                <w:szCs w:val="26"/>
              </w:rPr>
              <w:t>21</w:t>
            </w:r>
          </w:p>
        </w:tc>
      </w:tr>
    </w:tbl>
    <w:p w14:paraId="28512A96" w14:textId="74A69B2F" w:rsidR="007C1317" w:rsidRDefault="007C1317" w:rsidP="0050140E">
      <w:pPr>
        <w:jc w:val="center"/>
      </w:pPr>
      <w:r w:rsidRPr="00F7114A">
        <w:rPr>
          <w:lang w:val="vi-VN"/>
        </w:rPr>
        <w:t>Kính gửi:</w:t>
      </w:r>
      <w:r>
        <w:t xml:space="preserve"> Hiệu trưởng các trường tiểu học.</w:t>
      </w:r>
    </w:p>
    <w:p w14:paraId="4CDB92A9" w14:textId="77777777" w:rsidR="007C1317" w:rsidRDefault="007C1317" w:rsidP="007C1317">
      <w:pPr>
        <w:ind w:left="1440" w:firstLine="720"/>
        <w:rPr>
          <w:lang w:val="vi-VN"/>
        </w:rPr>
      </w:pPr>
      <w:r w:rsidRPr="00F7114A">
        <w:rPr>
          <w:lang w:val="vi-VN"/>
        </w:rPr>
        <w:t xml:space="preserve"> </w:t>
      </w:r>
    </w:p>
    <w:p w14:paraId="0BFC3365" w14:textId="434D1329" w:rsidR="00771269" w:rsidRPr="008C0F30" w:rsidRDefault="00F01C9F" w:rsidP="008C0F30">
      <w:pPr>
        <w:spacing w:before="0" w:line="276" w:lineRule="auto"/>
        <w:ind w:firstLine="709"/>
        <w:jc w:val="both"/>
      </w:pPr>
      <w:r w:rsidRPr="007C1317">
        <w:rPr>
          <w:lang w:val="vi-VN"/>
        </w:rPr>
        <w:t>Thực hiệ</w:t>
      </w:r>
      <w:r w:rsidR="007C1317">
        <w:rPr>
          <w:lang w:val="vi-VN"/>
        </w:rPr>
        <w:t>n</w:t>
      </w:r>
      <w:r w:rsidR="00780FD9">
        <w:rPr>
          <w:lang w:val="vi-VN"/>
        </w:rPr>
        <w:t xml:space="preserve"> Công văn số 3799/B</w:t>
      </w:r>
      <w:r w:rsidR="00780FD9" w:rsidRPr="007C1317">
        <w:rPr>
          <w:lang w:val="vi-VN"/>
        </w:rPr>
        <w:t xml:space="preserve">GDĐT-GDTH </w:t>
      </w:r>
      <w:r w:rsidR="00780FD9">
        <w:rPr>
          <w:lang w:val="vi-VN"/>
        </w:rPr>
        <w:t xml:space="preserve">ngày 01 tháng 9 năm </w:t>
      </w:r>
      <w:r w:rsidR="00780FD9" w:rsidRPr="007C1317">
        <w:rPr>
          <w:lang w:val="vi-VN"/>
        </w:rPr>
        <w:t>2021</w:t>
      </w:r>
      <w:r w:rsidR="00780FD9">
        <w:rPr>
          <w:lang w:val="vi-VN"/>
        </w:rPr>
        <w:t xml:space="preserve"> của Bộ Giáo dục và Đào tạo và </w:t>
      </w:r>
      <w:r w:rsidR="007C1317">
        <w:rPr>
          <w:lang w:val="vi-VN"/>
        </w:rPr>
        <w:t>C</w:t>
      </w:r>
      <w:r w:rsidRPr="007C1317">
        <w:rPr>
          <w:lang w:val="vi-VN"/>
        </w:rPr>
        <w:t>ông văn số</w:t>
      </w:r>
      <w:r w:rsidR="007C1317">
        <w:rPr>
          <w:lang w:val="vi-VN"/>
        </w:rPr>
        <w:t xml:space="preserve"> 2440/S</w:t>
      </w:r>
      <w:r w:rsidRPr="007C1317">
        <w:rPr>
          <w:lang w:val="vi-VN"/>
        </w:rPr>
        <w:t xml:space="preserve">GDĐT-GDTH </w:t>
      </w:r>
      <w:r w:rsidR="007C1317">
        <w:rPr>
          <w:lang w:val="vi-VN"/>
        </w:rPr>
        <w:t xml:space="preserve">ngày 09 tháng 9 năm </w:t>
      </w:r>
      <w:r w:rsidR="009217D9" w:rsidRPr="007C1317">
        <w:rPr>
          <w:lang w:val="vi-VN"/>
        </w:rPr>
        <w:t>2021 củ</w:t>
      </w:r>
      <w:r w:rsidR="007C1317">
        <w:rPr>
          <w:lang w:val="vi-VN"/>
        </w:rPr>
        <w:t>a Sở</w:t>
      </w:r>
      <w:r w:rsidR="009217D9" w:rsidRPr="007C1317">
        <w:rPr>
          <w:lang w:val="vi-VN"/>
        </w:rPr>
        <w:t xml:space="preserve"> Giáo dục và Đào tạo</w:t>
      </w:r>
      <w:r w:rsidR="00780FD9">
        <w:rPr>
          <w:lang w:val="vi-VN"/>
        </w:rPr>
        <w:t xml:space="preserve"> Thành phố Hồ Chí Minh</w:t>
      </w:r>
      <w:r w:rsidR="009217D9" w:rsidRPr="007C1317">
        <w:rPr>
          <w:lang w:val="vi-VN"/>
        </w:rPr>
        <w:t xml:space="preserve"> về việc</w:t>
      </w:r>
      <w:r w:rsidRPr="007C1317">
        <w:rPr>
          <w:lang w:val="vi-VN"/>
        </w:rPr>
        <w:t xml:space="preserve"> thực hiện kế hoạch giáo dục đối với lớp 5 đáp ứng yêu cầu Chương trình giáo dục phổ</w:t>
      </w:r>
      <w:r w:rsidR="007C1317">
        <w:rPr>
          <w:lang w:val="vi-VN"/>
        </w:rPr>
        <w:t xml:space="preserve"> thông</w:t>
      </w:r>
      <w:r w:rsidR="009217D9" w:rsidRPr="007C1317">
        <w:rPr>
          <w:lang w:val="vi-VN"/>
        </w:rPr>
        <w:t xml:space="preserve"> </w:t>
      </w:r>
      <w:r w:rsidR="007C1317">
        <w:rPr>
          <w:lang w:val="vi-VN"/>
        </w:rPr>
        <w:t>2018</w:t>
      </w:r>
      <w:r w:rsidR="008C0F30">
        <w:t>,</w:t>
      </w:r>
      <w:r w:rsidR="007C1317">
        <w:rPr>
          <w:lang w:val="vi-VN"/>
        </w:rPr>
        <w:t>Phòng</w:t>
      </w:r>
      <w:r w:rsidR="009217D9" w:rsidRPr="007C1317">
        <w:rPr>
          <w:lang w:val="vi-VN"/>
        </w:rPr>
        <w:t xml:space="preserve"> Giáo dục và Đào tạ</w:t>
      </w:r>
      <w:r w:rsidR="007C1317">
        <w:rPr>
          <w:lang w:val="vi-VN"/>
        </w:rPr>
        <w:t>o chỉ đạo các trường</w:t>
      </w:r>
      <w:r w:rsidR="009217D9" w:rsidRPr="007C1317">
        <w:rPr>
          <w:lang w:val="vi-VN"/>
        </w:rPr>
        <w:t xml:space="preserve"> tiểu học trên địa bàn thực hiện một số nội dung sau đây:</w:t>
      </w:r>
    </w:p>
    <w:p w14:paraId="21E808F3" w14:textId="537705DE" w:rsidR="00771269" w:rsidRPr="00ED5996" w:rsidRDefault="00771269" w:rsidP="00771269">
      <w:pPr>
        <w:spacing w:before="0" w:line="276" w:lineRule="auto"/>
        <w:ind w:firstLine="709"/>
        <w:jc w:val="both"/>
      </w:pPr>
      <w:r>
        <w:rPr>
          <w:lang w:val="vi-VN"/>
        </w:rPr>
        <w:t xml:space="preserve">1. </w:t>
      </w:r>
      <w:r w:rsidR="009217D9" w:rsidRPr="00771269">
        <w:rPr>
          <w:lang w:val="vi-VN"/>
        </w:rPr>
        <w:t>Tiếp tục triển khai nghiêm túc, hiệu quả Công văn số 4612</w:t>
      </w:r>
      <w:r w:rsidR="00ED5996">
        <w:t>/</w:t>
      </w:r>
      <w:r w:rsidR="007C1317" w:rsidRPr="00771269">
        <w:rPr>
          <w:lang w:val="vi-VN"/>
        </w:rPr>
        <w:t xml:space="preserve">BGDĐT-GDTrH ngày 03 tháng 10 năm </w:t>
      </w:r>
      <w:r w:rsidR="009217D9" w:rsidRPr="00771269">
        <w:rPr>
          <w:lang w:val="vi-VN"/>
        </w:rPr>
        <w:t>2017 của Bộ Giáo dục và Đào tạo về việc hướng dẫn thực hiệ</w:t>
      </w:r>
      <w:r w:rsidR="007C1317" w:rsidRPr="00771269">
        <w:rPr>
          <w:lang w:val="vi-VN"/>
        </w:rPr>
        <w:t>n Chương trình giáo dục phổ thông</w:t>
      </w:r>
      <w:r w:rsidR="009217D9" w:rsidRPr="00771269">
        <w:rPr>
          <w:lang w:val="vi-VN"/>
        </w:rPr>
        <w:t xml:space="preserve"> hiện hành theo định hướng phát triển năng lực và phẩm chất học sinh từ năm học 2017 – 2018</w:t>
      </w:r>
      <w:r w:rsidR="00ED5996">
        <w:t>.</w:t>
      </w:r>
    </w:p>
    <w:p w14:paraId="4F0A5963" w14:textId="0AD6258E" w:rsidR="00771269" w:rsidRPr="00ED5996" w:rsidRDefault="00771269" w:rsidP="00AB1759">
      <w:pPr>
        <w:spacing w:before="0" w:line="276" w:lineRule="auto"/>
        <w:ind w:firstLine="709"/>
        <w:jc w:val="both"/>
      </w:pPr>
      <w:r>
        <w:rPr>
          <w:lang w:val="vi-VN"/>
        </w:rPr>
        <w:t xml:space="preserve">2. </w:t>
      </w:r>
      <w:r w:rsidR="009217D9" w:rsidRPr="00771269">
        <w:rPr>
          <w:lang w:val="vi-VN"/>
        </w:rPr>
        <w:t>Thực hiện kế hoạch giáo dục lớ</w:t>
      </w:r>
      <w:r w:rsidR="007C1317" w:rsidRPr="00771269">
        <w:rPr>
          <w:lang w:val="vi-VN"/>
        </w:rPr>
        <w:t>p 5 Chương trình giáo dục phổ thông</w:t>
      </w:r>
      <w:r w:rsidR="009217D9" w:rsidRPr="00771269">
        <w:rPr>
          <w:lang w:val="vi-VN"/>
        </w:rPr>
        <w:t xml:space="preserve"> 2006 theo quy định và theo Hướng dẫn điều chỉnh kế hoạch giáo dục </w:t>
      </w:r>
      <w:r w:rsidR="009217D9" w:rsidRPr="00771269">
        <w:rPr>
          <w:i/>
          <w:iCs/>
          <w:lang w:val="vi-VN"/>
        </w:rPr>
        <w:t>(</w:t>
      </w:r>
      <w:r w:rsidR="009217D9" w:rsidRPr="00ED5996">
        <w:rPr>
          <w:i/>
          <w:iCs/>
          <w:lang w:val="vi-VN"/>
        </w:rPr>
        <w:t>Phụ lục gửi kè</w:t>
      </w:r>
      <w:r w:rsidR="00ED5996" w:rsidRPr="00ED5996">
        <w:rPr>
          <w:i/>
          <w:iCs/>
        </w:rPr>
        <w:t>m</w:t>
      </w:r>
      <w:r w:rsidR="00ED5996" w:rsidRPr="00ED5996">
        <w:rPr>
          <w:rFonts w:eastAsia="Times New Roman" w:cs="Times New Roman"/>
          <w:i/>
          <w:iCs/>
          <w:szCs w:val="26"/>
        </w:rPr>
        <w:t xml:space="preserve"> Công văn 3</w:t>
      </w:r>
      <w:r w:rsidR="008C0F30">
        <w:rPr>
          <w:rFonts w:eastAsia="Times New Roman" w:cs="Times New Roman"/>
          <w:i/>
          <w:iCs/>
          <w:szCs w:val="26"/>
        </w:rPr>
        <w:t>799</w:t>
      </w:r>
      <w:r w:rsidR="00ED5996" w:rsidRPr="00ED5996">
        <w:rPr>
          <w:rFonts w:eastAsia="Times New Roman" w:cs="Times New Roman"/>
          <w:i/>
          <w:iCs/>
          <w:szCs w:val="26"/>
        </w:rPr>
        <w:t xml:space="preserve">/BGDĐT-GDTH ngày </w:t>
      </w:r>
      <w:r w:rsidR="008C0F30">
        <w:rPr>
          <w:rFonts w:eastAsia="Times New Roman" w:cs="Times New Roman"/>
          <w:i/>
          <w:iCs/>
          <w:szCs w:val="26"/>
        </w:rPr>
        <w:t>01</w:t>
      </w:r>
      <w:r w:rsidR="00ED5996" w:rsidRPr="00ED5996">
        <w:rPr>
          <w:rFonts w:eastAsia="Times New Roman" w:cs="Times New Roman"/>
          <w:i/>
          <w:iCs/>
          <w:szCs w:val="26"/>
        </w:rPr>
        <w:t xml:space="preserve"> tháng 9 năm 2021 của Bộ Giáo dục và Đào tạo</w:t>
      </w:r>
      <w:r w:rsidR="00ED5996">
        <w:rPr>
          <w:rFonts w:ascii="Times" w:eastAsia="Times" w:hAnsi="Times" w:cs="Times"/>
          <w:i/>
          <w:szCs w:val="26"/>
        </w:rPr>
        <w:t xml:space="preserve"> </w:t>
      </w:r>
      <w:r w:rsidR="009217D9" w:rsidRPr="00771269">
        <w:rPr>
          <w:i/>
          <w:iCs/>
          <w:lang w:val="vi-VN"/>
        </w:rPr>
        <w:t>)</w:t>
      </w:r>
      <w:r w:rsidR="00ED5996">
        <w:t>;</w:t>
      </w:r>
      <w:r w:rsidR="009217D9" w:rsidRPr="00771269">
        <w:rPr>
          <w:lang w:val="vi-VN"/>
        </w:rPr>
        <w:t xml:space="preserve"> Không đánh giá định kì vào các nội dung giáo dục bổ sung</w:t>
      </w:r>
      <w:r w:rsidR="00ED5996">
        <w:t>.</w:t>
      </w:r>
    </w:p>
    <w:p w14:paraId="63C58EA9" w14:textId="7AAED94A" w:rsidR="009217D9" w:rsidRPr="00771269" w:rsidRDefault="00771269" w:rsidP="00AB1759">
      <w:pPr>
        <w:spacing w:before="0" w:after="0" w:line="276" w:lineRule="auto"/>
        <w:ind w:firstLine="709"/>
        <w:jc w:val="both"/>
        <w:rPr>
          <w:lang w:val="vi-VN"/>
        </w:rPr>
      </w:pPr>
      <w:r>
        <w:rPr>
          <w:lang w:val="vi-VN"/>
        </w:rPr>
        <w:t xml:space="preserve">3. </w:t>
      </w:r>
      <w:r w:rsidR="00780FD9" w:rsidRPr="00771269">
        <w:rPr>
          <w:lang w:val="vi-VN"/>
        </w:rPr>
        <w:t>Tiếp tục</w:t>
      </w:r>
      <w:r w:rsidR="00492A65">
        <w:t xml:space="preserve"> thực hiện</w:t>
      </w:r>
      <w:r w:rsidR="00780FD9" w:rsidRPr="00771269">
        <w:rPr>
          <w:lang w:val="vi-VN"/>
        </w:rPr>
        <w:t xml:space="preserve"> kế hoạch</w:t>
      </w:r>
      <w:r w:rsidR="009217D9" w:rsidRPr="00771269">
        <w:rPr>
          <w:lang w:val="vi-VN"/>
        </w:rPr>
        <w:t xml:space="preserve"> bồi dưỡng cho giáo viên dạy lớ</w:t>
      </w:r>
      <w:r w:rsidR="00780FD9" w:rsidRPr="00771269">
        <w:rPr>
          <w:lang w:val="vi-VN"/>
        </w:rPr>
        <w:t>p 5 Chương trình giáo dục phổ thông</w:t>
      </w:r>
      <w:r w:rsidR="009217D9" w:rsidRPr="00771269">
        <w:rPr>
          <w:lang w:val="vi-VN"/>
        </w:rPr>
        <w:t xml:space="preserve"> 2006 một cách phù hợp để triển khai hai nội dung chỉ đạo ở trên (sử dụng Tài liệu đã chỉnh sửa hoàn thiện sau tập huấn, bồi dưỡng</w:t>
      </w:r>
      <w:r w:rsidR="00135450" w:rsidRPr="00771269">
        <w:rPr>
          <w:lang w:val="vi-VN"/>
        </w:rPr>
        <w:t xml:space="preserve"> tổ trưởng chuyên môn về dạy học các môn học, hoạt động giáo dục lớ</w:t>
      </w:r>
      <w:r w:rsidR="00780FD9" w:rsidRPr="00771269">
        <w:rPr>
          <w:lang w:val="vi-VN"/>
        </w:rPr>
        <w:t>p 5 Chương trình giáo dục phổ thông</w:t>
      </w:r>
      <w:r w:rsidR="00135450" w:rsidRPr="00771269">
        <w:rPr>
          <w:lang w:val="vi-VN"/>
        </w:rPr>
        <w:t xml:space="preserve"> 2006 theo định hướng phát triển năng lực và phẩm chất của học sinh được Bộ Giáo dục và Đào tạo tổ chức trong tháng 12/2020, đã đượ</w:t>
      </w:r>
      <w:r w:rsidR="00780FD9" w:rsidRPr="00771269">
        <w:rPr>
          <w:lang w:val="vi-VN"/>
        </w:rPr>
        <w:t xml:space="preserve">c Phòng Giáo dục và Đào tạo </w:t>
      </w:r>
      <w:r w:rsidR="00135450" w:rsidRPr="00771269">
        <w:rPr>
          <w:lang w:val="vi-VN"/>
        </w:rPr>
        <w:t>gửi về</w:t>
      </w:r>
      <w:r w:rsidR="00780FD9" w:rsidRPr="00771269">
        <w:rPr>
          <w:lang w:val="vi-VN"/>
        </w:rPr>
        <w:t xml:space="preserve"> các trường</w:t>
      </w:r>
      <w:r w:rsidR="00135450" w:rsidRPr="00771269">
        <w:rPr>
          <w:lang w:val="vi-VN"/>
        </w:rPr>
        <w:t>).</w:t>
      </w:r>
    </w:p>
    <w:p w14:paraId="7CC6F5E8" w14:textId="77777777" w:rsidR="006F0AC7" w:rsidRPr="002D2D50" w:rsidRDefault="006F0AC7" w:rsidP="00AB1759">
      <w:pPr>
        <w:pStyle w:val="ListParagraph"/>
        <w:tabs>
          <w:tab w:val="left" w:pos="709"/>
        </w:tabs>
        <w:spacing w:before="0" w:after="0" w:line="276" w:lineRule="auto"/>
        <w:ind w:left="0"/>
        <w:jc w:val="both"/>
        <w:rPr>
          <w:lang w:val="vi-VN"/>
        </w:rPr>
      </w:pPr>
      <w:r w:rsidRPr="002D2D50">
        <w:rPr>
          <w:lang w:val="vi-VN"/>
        </w:rPr>
        <w:tab/>
      </w:r>
      <w:r w:rsidRPr="002D2D50">
        <w:rPr>
          <w:lang w:val="vi-VN"/>
        </w:rPr>
        <w:tab/>
      </w:r>
    </w:p>
    <w:p w14:paraId="5CF6DE36" w14:textId="1FA1A180" w:rsidR="00135450" w:rsidRPr="002D2D50" w:rsidRDefault="006F0AC7" w:rsidP="00AB1759">
      <w:pPr>
        <w:pStyle w:val="ListParagraph"/>
        <w:tabs>
          <w:tab w:val="left" w:pos="709"/>
        </w:tabs>
        <w:spacing w:before="0" w:after="0" w:line="276" w:lineRule="auto"/>
        <w:ind w:left="0"/>
        <w:jc w:val="both"/>
        <w:rPr>
          <w:lang w:val="vi-VN"/>
        </w:rPr>
      </w:pPr>
      <w:r w:rsidRPr="002D2D50">
        <w:rPr>
          <w:lang w:val="vi-VN"/>
        </w:rPr>
        <w:tab/>
      </w:r>
      <w:r w:rsidR="00780FD9">
        <w:rPr>
          <w:lang w:val="vi-VN"/>
        </w:rPr>
        <w:t>Phòng Giáo dục và Đào tạo</w:t>
      </w:r>
      <w:r w:rsidR="00135450" w:rsidRPr="002D2D50">
        <w:rPr>
          <w:lang w:val="vi-VN"/>
        </w:rPr>
        <w:t xml:space="preserve"> yêu cầ</w:t>
      </w:r>
      <w:r w:rsidR="00780FD9" w:rsidRPr="002D2D50">
        <w:rPr>
          <w:lang w:val="vi-VN"/>
        </w:rPr>
        <w:t>u</w:t>
      </w:r>
      <w:r w:rsidR="00ED5996">
        <w:t xml:space="preserve"> hiệu trưởng</w:t>
      </w:r>
      <w:r w:rsidR="00780FD9" w:rsidRPr="002D2D50">
        <w:rPr>
          <w:lang w:val="vi-VN"/>
        </w:rPr>
        <w:t xml:space="preserve"> các trường</w:t>
      </w:r>
      <w:r w:rsidR="00135450" w:rsidRPr="002D2D50">
        <w:rPr>
          <w:lang w:val="vi-VN"/>
        </w:rPr>
        <w:t xml:space="preserve"> triển khai thực hiện  nội dung trên. Trong quá trình thực hiện nếu có khó khăn hoặc vướng mắc, đề nghị</w:t>
      </w:r>
      <w:r w:rsidR="00780FD9" w:rsidRPr="002D2D50">
        <w:rPr>
          <w:lang w:val="vi-VN"/>
        </w:rPr>
        <w:t xml:space="preserve"> hiệu trưởng</w:t>
      </w:r>
      <w:r w:rsidR="00135450" w:rsidRPr="002D2D50">
        <w:rPr>
          <w:lang w:val="vi-VN"/>
        </w:rPr>
        <w:t xml:space="preserve"> báo cáo về </w:t>
      </w:r>
      <w:r w:rsidR="00780FD9">
        <w:rPr>
          <w:lang w:val="vi-VN"/>
        </w:rPr>
        <w:t xml:space="preserve">Phòng Giáo dục và Đào tạo </w:t>
      </w:r>
      <w:r w:rsidR="00135450" w:rsidRPr="002D2D50">
        <w:rPr>
          <w:lang w:val="vi-VN"/>
        </w:rPr>
        <w:t>để kịp thời được hỗ trợ và giải quyết./.</w:t>
      </w:r>
    </w:p>
    <w:tbl>
      <w:tblPr>
        <w:tblStyle w:val="LiBang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50140E" w:rsidRPr="006D7362" w14:paraId="078ADFB0" w14:textId="77777777" w:rsidTr="00CA13C0">
        <w:tc>
          <w:tcPr>
            <w:tcW w:w="4645" w:type="dxa"/>
          </w:tcPr>
          <w:p w14:paraId="1DEC7BB1" w14:textId="77777777" w:rsidR="0050140E" w:rsidRDefault="0050140E" w:rsidP="00CA13C0">
            <w:pPr>
              <w:spacing w:line="360" w:lineRule="atLeast"/>
              <w:jc w:val="both"/>
              <w:rPr>
                <w:rFonts w:eastAsia="Arial"/>
                <w:b/>
                <w:i/>
                <w:sz w:val="24"/>
                <w:szCs w:val="24"/>
                <w:lang w:val="vi-VN"/>
              </w:rPr>
            </w:pPr>
            <w:r w:rsidRPr="00C34230">
              <w:rPr>
                <w:rFonts w:eastAsia="Arial"/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6DEDEAA2" w14:textId="61C575C5" w:rsidR="0050140E" w:rsidRPr="0050140E" w:rsidRDefault="0050140E" w:rsidP="0050140E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</w:tabs>
              <w:ind w:left="0" w:firstLine="0"/>
              <w:jc w:val="both"/>
              <w:rPr>
                <w:rFonts w:eastAsia="Arial"/>
                <w:sz w:val="24"/>
                <w:szCs w:val="24"/>
                <w:lang w:val="vi-VN"/>
              </w:rPr>
            </w:pPr>
            <w:r>
              <w:rPr>
                <w:rFonts w:eastAsia="Arial"/>
                <w:sz w:val="24"/>
                <w:szCs w:val="24"/>
              </w:rPr>
              <w:t>Như trên</w:t>
            </w:r>
            <w:r w:rsidRPr="00C34230">
              <w:rPr>
                <w:rFonts w:eastAsia="Arial"/>
                <w:sz w:val="24"/>
                <w:szCs w:val="24"/>
                <w:lang w:val="vi-VN"/>
              </w:rPr>
              <w:t>;</w:t>
            </w:r>
            <w:r w:rsidRPr="00C34230">
              <w:rPr>
                <w:rFonts w:eastAsia="Arial"/>
                <w:sz w:val="24"/>
                <w:szCs w:val="24"/>
                <w:lang w:val="vi-VN"/>
              </w:rPr>
              <w:tab/>
            </w:r>
          </w:p>
        </w:tc>
        <w:tc>
          <w:tcPr>
            <w:tcW w:w="4645" w:type="dxa"/>
          </w:tcPr>
          <w:p w14:paraId="5B4F2D54" w14:textId="77777777" w:rsidR="0050140E" w:rsidRPr="006D7362" w:rsidRDefault="0050140E" w:rsidP="00CA13C0">
            <w:pPr>
              <w:spacing w:line="360" w:lineRule="atLeast"/>
              <w:ind w:firstLine="56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6D7362">
              <w:rPr>
                <w:rFonts w:eastAsia="Arial"/>
                <w:b/>
                <w:sz w:val="24"/>
                <w:szCs w:val="24"/>
              </w:rPr>
              <w:t xml:space="preserve">TRƯỞNG PHÒNG </w:t>
            </w:r>
          </w:p>
        </w:tc>
      </w:tr>
      <w:tr w:rsidR="0050140E" w:rsidRPr="00C34230" w14:paraId="15BB601C" w14:textId="77777777" w:rsidTr="00CA13C0">
        <w:tc>
          <w:tcPr>
            <w:tcW w:w="4645" w:type="dxa"/>
            <w:vMerge w:val="restart"/>
          </w:tcPr>
          <w:p w14:paraId="7A089EE0" w14:textId="7B0841F2" w:rsidR="0050140E" w:rsidRPr="00C34230" w:rsidRDefault="0050140E" w:rsidP="0050140E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</w:tabs>
              <w:ind w:left="0" w:firstLine="0"/>
              <w:jc w:val="both"/>
              <w:rPr>
                <w:rFonts w:eastAsia="Arial"/>
                <w:sz w:val="24"/>
                <w:szCs w:val="24"/>
                <w:lang w:val="vi-VN"/>
              </w:rPr>
            </w:pPr>
            <w:r>
              <w:rPr>
                <w:rFonts w:eastAsia="Arial"/>
                <w:sz w:val="24"/>
                <w:szCs w:val="24"/>
                <w:lang w:val="vi-VN"/>
              </w:rPr>
              <w:t>Lưu: V</w:t>
            </w:r>
            <w:r w:rsidR="00ED5996">
              <w:rPr>
                <w:rFonts w:eastAsia="Arial"/>
                <w:sz w:val="24"/>
                <w:szCs w:val="24"/>
              </w:rPr>
              <w:t>T</w:t>
            </w:r>
            <w:r>
              <w:rPr>
                <w:rFonts w:eastAsia="Arial"/>
                <w:sz w:val="24"/>
                <w:szCs w:val="24"/>
                <w:lang w:val="vi-VN"/>
              </w:rPr>
              <w:t>, KQ.</w:t>
            </w:r>
          </w:p>
          <w:p w14:paraId="37C3E2D3" w14:textId="77777777" w:rsidR="0050140E" w:rsidRPr="00C34230" w:rsidRDefault="0050140E" w:rsidP="00CA13C0">
            <w:pPr>
              <w:spacing w:line="360" w:lineRule="atLeast"/>
              <w:ind w:firstLine="567"/>
              <w:jc w:val="both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4645" w:type="dxa"/>
          </w:tcPr>
          <w:p w14:paraId="70E17E68" w14:textId="77777777" w:rsidR="0050140E" w:rsidRPr="00C34230" w:rsidRDefault="0050140E" w:rsidP="00CA13C0">
            <w:pPr>
              <w:spacing w:line="360" w:lineRule="atLeast"/>
              <w:ind w:firstLine="567"/>
              <w:jc w:val="center"/>
              <w:rPr>
                <w:rFonts w:eastAsia="Arial"/>
                <w:sz w:val="16"/>
                <w:szCs w:val="26"/>
                <w:lang w:val="vi-VN"/>
              </w:rPr>
            </w:pPr>
          </w:p>
        </w:tc>
      </w:tr>
      <w:tr w:rsidR="0050140E" w:rsidRPr="00C34230" w14:paraId="50F3B135" w14:textId="77777777" w:rsidTr="00CA13C0">
        <w:tc>
          <w:tcPr>
            <w:tcW w:w="4645" w:type="dxa"/>
            <w:vMerge/>
          </w:tcPr>
          <w:p w14:paraId="5062BD41" w14:textId="77777777" w:rsidR="0050140E" w:rsidRPr="00C34230" w:rsidRDefault="0050140E" w:rsidP="00CA13C0">
            <w:pPr>
              <w:spacing w:line="360" w:lineRule="atLeast"/>
              <w:ind w:firstLine="567"/>
              <w:jc w:val="both"/>
              <w:rPr>
                <w:rFonts w:eastAsia="Arial"/>
                <w:sz w:val="16"/>
                <w:szCs w:val="26"/>
                <w:lang w:val="vi-VN"/>
              </w:rPr>
            </w:pPr>
          </w:p>
        </w:tc>
        <w:tc>
          <w:tcPr>
            <w:tcW w:w="4645" w:type="dxa"/>
          </w:tcPr>
          <w:p w14:paraId="77035175" w14:textId="77777777" w:rsidR="0050140E" w:rsidRPr="00C34230" w:rsidRDefault="0050140E" w:rsidP="00CA13C0">
            <w:pPr>
              <w:spacing w:line="360" w:lineRule="auto"/>
              <w:ind w:firstLine="567"/>
              <w:jc w:val="center"/>
              <w:rPr>
                <w:rFonts w:eastAsia="Arial"/>
                <w:sz w:val="26"/>
                <w:lang w:val="vi-VN"/>
              </w:rPr>
            </w:pPr>
          </w:p>
          <w:p w14:paraId="5558F674" w14:textId="77777777" w:rsidR="0050140E" w:rsidRPr="00C34230" w:rsidRDefault="0050140E" w:rsidP="00CA13C0">
            <w:pPr>
              <w:spacing w:line="360" w:lineRule="auto"/>
              <w:ind w:firstLine="567"/>
              <w:jc w:val="both"/>
              <w:rPr>
                <w:rFonts w:eastAsia="Arial"/>
                <w:b/>
                <w:sz w:val="28"/>
                <w:szCs w:val="28"/>
                <w:lang w:val="vi-VN"/>
              </w:rPr>
            </w:pPr>
          </w:p>
        </w:tc>
      </w:tr>
      <w:tr w:rsidR="0050140E" w:rsidRPr="006D7362" w14:paraId="6785745C" w14:textId="77777777" w:rsidTr="00CA13C0">
        <w:tc>
          <w:tcPr>
            <w:tcW w:w="4645" w:type="dxa"/>
            <w:vMerge/>
          </w:tcPr>
          <w:p w14:paraId="2FE21BC4" w14:textId="77777777" w:rsidR="0050140E" w:rsidRPr="00C34230" w:rsidRDefault="0050140E" w:rsidP="00CA13C0">
            <w:pPr>
              <w:spacing w:line="360" w:lineRule="atLeast"/>
              <w:ind w:firstLine="567"/>
              <w:jc w:val="both"/>
              <w:rPr>
                <w:rFonts w:eastAsia="Arial"/>
                <w:sz w:val="16"/>
                <w:szCs w:val="26"/>
                <w:lang w:val="vi-VN"/>
              </w:rPr>
            </w:pPr>
          </w:p>
        </w:tc>
        <w:tc>
          <w:tcPr>
            <w:tcW w:w="4645" w:type="dxa"/>
          </w:tcPr>
          <w:p w14:paraId="104FFC0F" w14:textId="77777777" w:rsidR="0050140E" w:rsidRPr="006D7362" w:rsidRDefault="0050140E" w:rsidP="00CA13C0">
            <w:pPr>
              <w:spacing w:line="360" w:lineRule="atLeast"/>
              <w:ind w:firstLine="567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Lê Thị Bình</w:t>
            </w:r>
          </w:p>
        </w:tc>
      </w:tr>
    </w:tbl>
    <w:p w14:paraId="1D75E124" w14:textId="77777777" w:rsidR="00135450" w:rsidRDefault="00135450" w:rsidP="00135450">
      <w:pPr>
        <w:pStyle w:val="ListParagraph"/>
        <w:tabs>
          <w:tab w:val="left" w:pos="709"/>
        </w:tabs>
        <w:spacing w:before="0" w:line="276" w:lineRule="auto"/>
        <w:ind w:left="0"/>
        <w:jc w:val="both"/>
      </w:pPr>
    </w:p>
    <w:p w14:paraId="22A75892" w14:textId="77777777" w:rsidR="00110B8E" w:rsidRPr="00A2163A" w:rsidRDefault="00110B8E" w:rsidP="00110B8E">
      <w:pPr>
        <w:ind w:left="720" w:hanging="11"/>
        <w:jc w:val="both"/>
        <w:rPr>
          <w:lang w:val="vi-VN"/>
        </w:rPr>
      </w:pPr>
    </w:p>
    <w:sectPr w:rsidR="00110B8E" w:rsidRPr="00A2163A" w:rsidSect="00501900">
      <w:headerReference w:type="default" r:id="rId8"/>
      <w:pgSz w:w="11907" w:h="16840" w:code="9"/>
      <w:pgMar w:top="1134" w:right="851" w:bottom="1134" w:left="1701" w:header="720" w:footer="5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1C53" w14:textId="77777777" w:rsidR="004D28C8" w:rsidRDefault="004D28C8" w:rsidP="00110B8E">
      <w:pPr>
        <w:spacing w:before="0" w:after="0"/>
      </w:pPr>
      <w:r>
        <w:separator/>
      </w:r>
    </w:p>
  </w:endnote>
  <w:endnote w:type="continuationSeparator" w:id="0">
    <w:p w14:paraId="2634F616" w14:textId="77777777" w:rsidR="004D28C8" w:rsidRDefault="004D28C8" w:rsidP="00110B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B8FE" w14:textId="77777777" w:rsidR="004D28C8" w:rsidRDefault="004D28C8" w:rsidP="00110B8E">
      <w:pPr>
        <w:spacing w:before="0" w:after="0"/>
      </w:pPr>
      <w:r>
        <w:separator/>
      </w:r>
    </w:p>
  </w:footnote>
  <w:footnote w:type="continuationSeparator" w:id="0">
    <w:p w14:paraId="61DFAF96" w14:textId="77777777" w:rsidR="004D28C8" w:rsidRDefault="004D28C8" w:rsidP="00110B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3350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35A581" w14:textId="1EFEBE95" w:rsidR="00FB456D" w:rsidRDefault="00FB45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344B1" w14:textId="77777777" w:rsidR="00FB456D" w:rsidRDefault="00FB4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97371"/>
    <w:multiLevelType w:val="hybridMultilevel"/>
    <w:tmpl w:val="4330FB92"/>
    <w:lvl w:ilvl="0" w:tplc="9ABE096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34414"/>
    <w:multiLevelType w:val="hybridMultilevel"/>
    <w:tmpl w:val="C0A8A6DA"/>
    <w:lvl w:ilvl="0" w:tplc="D3923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86"/>
    <w:rsid w:val="00027929"/>
    <w:rsid w:val="000623F7"/>
    <w:rsid w:val="00110B8E"/>
    <w:rsid w:val="00135450"/>
    <w:rsid w:val="00142FC4"/>
    <w:rsid w:val="001E4B80"/>
    <w:rsid w:val="0026500C"/>
    <w:rsid w:val="002C7245"/>
    <w:rsid w:val="002D2D50"/>
    <w:rsid w:val="00311A01"/>
    <w:rsid w:val="00325BD1"/>
    <w:rsid w:val="0035112B"/>
    <w:rsid w:val="00367CB0"/>
    <w:rsid w:val="00374B15"/>
    <w:rsid w:val="003E0CAD"/>
    <w:rsid w:val="00454DFC"/>
    <w:rsid w:val="00464D0C"/>
    <w:rsid w:val="00480523"/>
    <w:rsid w:val="00490D5E"/>
    <w:rsid w:val="00492A65"/>
    <w:rsid w:val="004C24FC"/>
    <w:rsid w:val="004D28C8"/>
    <w:rsid w:val="004F6F94"/>
    <w:rsid w:val="0050140E"/>
    <w:rsid w:val="00501900"/>
    <w:rsid w:val="0051410E"/>
    <w:rsid w:val="00554387"/>
    <w:rsid w:val="00572BA4"/>
    <w:rsid w:val="005C3786"/>
    <w:rsid w:val="005C6008"/>
    <w:rsid w:val="005C7FC0"/>
    <w:rsid w:val="006107A6"/>
    <w:rsid w:val="0062516B"/>
    <w:rsid w:val="00632F6E"/>
    <w:rsid w:val="0065255E"/>
    <w:rsid w:val="006D7B92"/>
    <w:rsid w:val="006F0AC7"/>
    <w:rsid w:val="007006FA"/>
    <w:rsid w:val="00727B4F"/>
    <w:rsid w:val="00754A5D"/>
    <w:rsid w:val="00771269"/>
    <w:rsid w:val="00780FD9"/>
    <w:rsid w:val="00781EE9"/>
    <w:rsid w:val="007C1317"/>
    <w:rsid w:val="00825C89"/>
    <w:rsid w:val="00861AC4"/>
    <w:rsid w:val="00861F73"/>
    <w:rsid w:val="008C0F30"/>
    <w:rsid w:val="008C6791"/>
    <w:rsid w:val="009217D9"/>
    <w:rsid w:val="009927DA"/>
    <w:rsid w:val="00A04CE8"/>
    <w:rsid w:val="00A2163A"/>
    <w:rsid w:val="00AB1759"/>
    <w:rsid w:val="00AD42F9"/>
    <w:rsid w:val="00B82AD3"/>
    <w:rsid w:val="00C46C03"/>
    <w:rsid w:val="00D36E72"/>
    <w:rsid w:val="00E1537D"/>
    <w:rsid w:val="00E25F4B"/>
    <w:rsid w:val="00E736C9"/>
    <w:rsid w:val="00ED565B"/>
    <w:rsid w:val="00ED5996"/>
    <w:rsid w:val="00ED7E15"/>
    <w:rsid w:val="00EE3E85"/>
    <w:rsid w:val="00F01C9F"/>
    <w:rsid w:val="00F247B1"/>
    <w:rsid w:val="00F2792B"/>
    <w:rsid w:val="00FB456D"/>
    <w:rsid w:val="00FC0943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6C0D"/>
  <w15:docId w15:val="{B8E0B1AD-55EE-42FB-BCBD-4C1E2985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78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B8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10B8E"/>
  </w:style>
  <w:style w:type="paragraph" w:styleId="Footer">
    <w:name w:val="footer"/>
    <w:basedOn w:val="Normal"/>
    <w:link w:val="FooterChar"/>
    <w:uiPriority w:val="99"/>
    <w:unhideWhenUsed/>
    <w:rsid w:val="00110B8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10B8E"/>
  </w:style>
  <w:style w:type="paragraph" w:styleId="BalloonText">
    <w:name w:val="Balloon Text"/>
    <w:basedOn w:val="Normal"/>
    <w:link w:val="BalloonTextChar"/>
    <w:uiPriority w:val="99"/>
    <w:semiHidden/>
    <w:unhideWhenUsed/>
    <w:rsid w:val="00E736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C9"/>
    <w:rPr>
      <w:rFonts w:ascii="Tahoma" w:hAnsi="Tahoma" w:cs="Tahoma"/>
      <w:sz w:val="16"/>
      <w:szCs w:val="16"/>
    </w:rPr>
  </w:style>
  <w:style w:type="table" w:customStyle="1" w:styleId="LiBang1">
    <w:name w:val="Lưới Bảng1"/>
    <w:basedOn w:val="TableNormal"/>
    <w:next w:val="TableGrid"/>
    <w:rsid w:val="0050140E"/>
    <w:pPr>
      <w:spacing w:before="0"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4C0BC3-055B-418E-A38D-8334D5F7915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7F25-AD27-4DF3-B29E-FA1BFDB9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Hoang</dc:creator>
  <cp:lastModifiedBy>Microsoft</cp:lastModifiedBy>
  <cp:revision>7</cp:revision>
  <cp:lastPrinted>2021-09-17T02:43:00Z</cp:lastPrinted>
  <dcterms:created xsi:type="dcterms:W3CDTF">2021-09-16T03:07:00Z</dcterms:created>
  <dcterms:modified xsi:type="dcterms:W3CDTF">2021-09-17T02:51:00Z</dcterms:modified>
</cp:coreProperties>
</file>